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EDF" w:rsidRPr="0029086F" w:rsidRDefault="00EF6EDF" w:rsidP="0039180E">
      <w:pPr>
        <w:pStyle w:val="Subtitle"/>
        <w:spacing w:before="0" w:after="0"/>
        <w:jc w:val="right"/>
        <w:rPr>
          <w:rFonts w:ascii="Times New Roman" w:hAnsi="Times New Roman"/>
          <w:i w:val="0"/>
        </w:rPr>
      </w:pPr>
      <w:r w:rsidRPr="0029086F">
        <w:rPr>
          <w:rFonts w:ascii="Times New Roman" w:hAnsi="Times New Roman"/>
          <w:i w:val="0"/>
        </w:rPr>
        <w:t>ПРОЕКТ</w:t>
      </w:r>
    </w:p>
    <w:p w:rsidR="00EF6EDF" w:rsidRPr="009D5FAC" w:rsidRDefault="00EF6EDF" w:rsidP="0039180E">
      <w:pPr>
        <w:pStyle w:val="BodyText"/>
      </w:pPr>
    </w:p>
    <w:p w:rsidR="00EF6EDF" w:rsidRDefault="00EF6EDF" w:rsidP="0039180E">
      <w:pPr>
        <w:pStyle w:val="Title"/>
        <w:spacing w:before="0" w:after="0" w:line="360" w:lineRule="auto"/>
        <w:jc w:val="center"/>
        <w:rPr>
          <w:rFonts w:ascii="AcademyCTT" w:hAnsi="AcademyCTT"/>
          <w:i w:val="0"/>
          <w:sz w:val="32"/>
        </w:rPr>
      </w:pPr>
      <w:r w:rsidRPr="00CE2124">
        <w:rPr>
          <w:noProof/>
          <w:position w:val="-35"/>
          <w:sz w:val="32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45pt;visibility:visible" filled="t">
            <v:fill recolor="t" type="frame"/>
            <v:imagedata r:id="rId5" o:title=""/>
          </v:shape>
        </w:pict>
      </w:r>
    </w:p>
    <w:p w:rsidR="00EF6EDF" w:rsidRDefault="00EF6EDF" w:rsidP="0039180E">
      <w:pPr>
        <w:pStyle w:val="Title"/>
        <w:spacing w:before="0" w:after="0" w:line="360" w:lineRule="auto"/>
        <w:jc w:val="center"/>
        <w:rPr>
          <w:rFonts w:ascii="AcademyCTT" w:hAnsi="AcademyCTT"/>
          <w:i w:val="0"/>
          <w:sz w:val="26"/>
        </w:rPr>
      </w:pPr>
      <w:r>
        <w:rPr>
          <w:rFonts w:ascii="AcademyCTT" w:hAnsi="AcademyCTT"/>
          <w:i w:val="0"/>
          <w:sz w:val="26"/>
        </w:rPr>
        <w:t>УКРАЇНА</w:t>
      </w:r>
    </w:p>
    <w:p w:rsidR="00EF6EDF" w:rsidRDefault="00EF6EDF" w:rsidP="0039180E">
      <w:pPr>
        <w:spacing w:line="360" w:lineRule="auto"/>
        <w:jc w:val="center"/>
        <w:rPr>
          <w:rFonts w:ascii="AcademyCTT" w:hAnsi="AcademyCTT"/>
          <w:sz w:val="2"/>
        </w:rPr>
      </w:pPr>
    </w:p>
    <w:p w:rsidR="00EF6EDF" w:rsidRDefault="00EF6EDF" w:rsidP="0039180E">
      <w:pPr>
        <w:pStyle w:val="Heading1"/>
        <w:numPr>
          <w:ilvl w:val="0"/>
          <w:numId w:val="1"/>
        </w:numPr>
        <w:spacing w:line="360" w:lineRule="auto"/>
        <w:rPr>
          <w:b w:val="0"/>
          <w:color w:val="000000"/>
        </w:rPr>
      </w:pPr>
      <w:r>
        <w:rPr>
          <w:b w:val="0"/>
          <w:color w:val="000000"/>
        </w:rPr>
        <w:t>Р О З П О Р Я Д Ж Е Н Н Я</w:t>
      </w:r>
    </w:p>
    <w:p w:rsidR="00EF6EDF" w:rsidRPr="0039180E" w:rsidRDefault="00EF6EDF" w:rsidP="0039180E">
      <w:pPr>
        <w:jc w:val="center"/>
        <w:rPr>
          <w:rFonts w:ascii="AcademyCTT" w:hAnsi="AcademyCTT"/>
          <w:b/>
          <w:color w:val="000000"/>
          <w:sz w:val="26"/>
          <w:lang w:val="uk-UA"/>
        </w:rPr>
      </w:pPr>
      <w:r w:rsidRPr="0039180E">
        <w:rPr>
          <w:rFonts w:ascii="AcademyCTT" w:hAnsi="AcademyCTT"/>
          <w:b/>
          <w:color w:val="000000"/>
          <w:sz w:val="26"/>
          <w:lang w:val="uk-UA"/>
        </w:rPr>
        <w:t>ГОЛОВИ ВІЛЬШАНСЬКОЇ РАЙОННОЇ ДЕРЖАВНОЇ АДМІНІСТРАЦІЇ</w:t>
      </w:r>
    </w:p>
    <w:p w:rsidR="00EF6EDF" w:rsidRPr="0039180E" w:rsidRDefault="00EF6EDF" w:rsidP="0039180E">
      <w:pPr>
        <w:spacing w:line="360" w:lineRule="auto"/>
        <w:jc w:val="center"/>
        <w:rPr>
          <w:rFonts w:ascii="AcademyCTT" w:hAnsi="AcademyCTT"/>
          <w:b/>
          <w:color w:val="000000"/>
          <w:sz w:val="26"/>
          <w:lang w:val="uk-UA"/>
        </w:rPr>
      </w:pPr>
      <w:r w:rsidRPr="0039180E">
        <w:rPr>
          <w:rFonts w:ascii="AcademyCTT" w:hAnsi="AcademyCTT"/>
          <w:b/>
          <w:color w:val="000000"/>
          <w:sz w:val="26"/>
          <w:lang w:val="uk-UA"/>
        </w:rPr>
        <w:t>КІРОВОГРАДСЬКОЇ  ОБЛАСТІ</w:t>
      </w:r>
    </w:p>
    <w:p w:rsidR="00EF6EDF" w:rsidRDefault="00EF6EDF" w:rsidP="0039180E">
      <w:pPr>
        <w:pStyle w:val="1"/>
        <w:spacing w:before="0" w:after="0"/>
        <w:ind w:firstLine="567"/>
        <w:jc w:val="both"/>
        <w:rPr>
          <w:rFonts w:ascii="AcademyCTT" w:eastAsia="MS Mincho" w:hAnsi="AcademyCTT"/>
          <w:i w:val="0"/>
          <w:sz w:val="28"/>
        </w:rPr>
      </w:pPr>
      <w:r>
        <w:rPr>
          <w:rFonts w:ascii="AcademyCTT" w:eastAsia="MS Mincho" w:hAnsi="AcademyCTT"/>
          <w:i w:val="0"/>
          <w:sz w:val="28"/>
        </w:rPr>
        <w:t>від «  » жовтня 2015 року                                                         №          - р</w:t>
      </w:r>
    </w:p>
    <w:p w:rsidR="00EF6EDF" w:rsidRDefault="00EF6EDF" w:rsidP="0039180E">
      <w:pPr>
        <w:pStyle w:val="1"/>
        <w:spacing w:before="0" w:after="0"/>
        <w:jc w:val="center"/>
        <w:rPr>
          <w:rFonts w:ascii="AcademyCTT" w:eastAsia="MS Mincho" w:hAnsi="AcademyCTT"/>
          <w:i w:val="0"/>
          <w:sz w:val="28"/>
        </w:rPr>
      </w:pPr>
      <w:r>
        <w:rPr>
          <w:rFonts w:ascii="AcademyCTT" w:eastAsia="MS Mincho" w:hAnsi="AcademyCTT"/>
          <w:i w:val="0"/>
          <w:sz w:val="28"/>
        </w:rPr>
        <w:t>смт Вільшанка</w:t>
      </w:r>
    </w:p>
    <w:p w:rsidR="00EF6EDF" w:rsidRPr="0029086F" w:rsidRDefault="00EF6EDF" w:rsidP="0039180E">
      <w:pPr>
        <w:jc w:val="both"/>
        <w:rPr>
          <w:rFonts w:ascii="Arial" w:hAnsi="Arial"/>
          <w:lang w:val="uk-UA"/>
        </w:rPr>
      </w:pPr>
    </w:p>
    <w:p w:rsidR="00EF6EDF" w:rsidRPr="0029086F" w:rsidRDefault="00EF6EDF" w:rsidP="0039180E">
      <w:pPr>
        <w:jc w:val="both"/>
        <w:rPr>
          <w:rFonts w:ascii="Arial" w:hAnsi="Arial"/>
          <w:lang w:val="uk-UA"/>
        </w:rPr>
      </w:pPr>
    </w:p>
    <w:p w:rsidR="00EF6EDF" w:rsidRPr="0039180E" w:rsidRDefault="00EF6EDF" w:rsidP="0039180E">
      <w:pPr>
        <w:spacing w:after="0"/>
        <w:rPr>
          <w:rFonts w:ascii="Times New Roman" w:hAnsi="Times New Roman"/>
          <w:sz w:val="28"/>
          <w:szCs w:val="28"/>
        </w:rPr>
      </w:pPr>
      <w:r w:rsidRPr="0039180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180E">
        <w:rPr>
          <w:rFonts w:ascii="Times New Roman" w:hAnsi="Times New Roman"/>
          <w:sz w:val="28"/>
          <w:szCs w:val="28"/>
        </w:rPr>
        <w:t xml:space="preserve">Про затвердження Положення </w:t>
      </w:r>
    </w:p>
    <w:p w:rsidR="00EF6EDF" w:rsidRPr="0039180E" w:rsidRDefault="00EF6EDF" w:rsidP="0039180E">
      <w:pPr>
        <w:spacing w:after="0"/>
        <w:rPr>
          <w:rFonts w:ascii="Times New Roman" w:hAnsi="Times New Roman"/>
          <w:sz w:val="28"/>
          <w:szCs w:val="28"/>
        </w:rPr>
      </w:pPr>
      <w:r w:rsidRPr="0039180E">
        <w:rPr>
          <w:rFonts w:ascii="Times New Roman" w:hAnsi="Times New Roman"/>
          <w:sz w:val="28"/>
          <w:szCs w:val="28"/>
        </w:rPr>
        <w:t xml:space="preserve"> про застосування системи електронних </w:t>
      </w:r>
    </w:p>
    <w:p w:rsidR="00EF6EDF" w:rsidRPr="0029086F" w:rsidRDefault="00EF6EDF" w:rsidP="0039180E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39180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9086F">
        <w:rPr>
          <w:rFonts w:ascii="Times New Roman" w:hAnsi="Times New Roman"/>
          <w:sz w:val="28"/>
          <w:szCs w:val="28"/>
          <w:lang w:val="uk-UA"/>
        </w:rPr>
        <w:t xml:space="preserve">державних закупівель   </w:t>
      </w:r>
    </w:p>
    <w:p w:rsidR="00EF6EDF" w:rsidRPr="0029086F" w:rsidRDefault="00EF6EDF" w:rsidP="0039180E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:rsidR="00EF6EDF" w:rsidRPr="0029086F" w:rsidRDefault="00EF6EDF" w:rsidP="006A31CE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908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29086F">
        <w:rPr>
          <w:rFonts w:ascii="Times New Roman" w:hAnsi="Times New Roman"/>
          <w:sz w:val="28"/>
          <w:szCs w:val="28"/>
          <w:lang w:val="uk-UA"/>
        </w:rPr>
        <w:t xml:space="preserve">Відповідно до Закону України “Про місцеві державні адміністрації”, розпорядження Кабінету Міністрів України від 20 травня 2015 року № 501-р “Про реалізацію пілотного проекту щодо впровадження процедури електронних закупівель товарів”, розпорядження голови облдержадміністрації від 31 серпня 2015 року № 334-р “Про застосування системи електронних державних закупівель в області” 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EF6EDF" w:rsidRPr="00C937AE" w:rsidRDefault="00EF6EDF" w:rsidP="006A31CE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937AE">
        <w:rPr>
          <w:rFonts w:ascii="Times New Roman" w:hAnsi="Times New Roman"/>
          <w:sz w:val="28"/>
          <w:szCs w:val="28"/>
          <w:lang w:val="uk-UA"/>
        </w:rPr>
        <w:t>1.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C937AE">
        <w:rPr>
          <w:rFonts w:ascii="Times New Roman" w:hAnsi="Times New Roman"/>
          <w:sz w:val="28"/>
          <w:szCs w:val="28"/>
          <w:lang w:val="uk-UA"/>
        </w:rPr>
        <w:t xml:space="preserve">Затвердити Положення про застосування системи електронних державних закупівель в </w:t>
      </w:r>
      <w:r>
        <w:rPr>
          <w:rFonts w:ascii="Times New Roman" w:hAnsi="Times New Roman"/>
          <w:sz w:val="28"/>
          <w:szCs w:val="28"/>
          <w:lang w:val="uk-UA"/>
        </w:rPr>
        <w:t>районній</w:t>
      </w:r>
      <w:r w:rsidRPr="00C937AE">
        <w:rPr>
          <w:rFonts w:ascii="Times New Roman" w:hAnsi="Times New Roman"/>
          <w:sz w:val="28"/>
          <w:szCs w:val="28"/>
          <w:lang w:val="uk-UA"/>
        </w:rPr>
        <w:t xml:space="preserve"> державній адміністрації, що додається.   </w:t>
      </w:r>
    </w:p>
    <w:p w:rsidR="00EF6EDF" w:rsidRPr="0039180E" w:rsidRDefault="00EF6EDF" w:rsidP="00AB6BC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937AE">
        <w:rPr>
          <w:rFonts w:ascii="Times New Roman" w:hAnsi="Times New Roman"/>
          <w:sz w:val="28"/>
          <w:szCs w:val="28"/>
          <w:lang w:val="uk-UA"/>
        </w:rPr>
        <w:t xml:space="preserve"> 2.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37AE">
        <w:rPr>
          <w:rFonts w:ascii="Times New Roman" w:hAnsi="Times New Roman"/>
          <w:sz w:val="28"/>
          <w:szCs w:val="28"/>
          <w:lang w:val="uk-UA"/>
        </w:rPr>
        <w:t xml:space="preserve">Апарату </w:t>
      </w:r>
      <w:r>
        <w:rPr>
          <w:rFonts w:ascii="Times New Roman" w:hAnsi="Times New Roman"/>
          <w:sz w:val="28"/>
          <w:szCs w:val="28"/>
          <w:lang w:val="uk-UA"/>
        </w:rPr>
        <w:t xml:space="preserve">райдержадміністрації </w:t>
      </w:r>
      <w:r w:rsidRPr="00C937AE">
        <w:rPr>
          <w:rFonts w:ascii="Times New Roman" w:hAnsi="Times New Roman"/>
          <w:sz w:val="28"/>
          <w:szCs w:val="28"/>
          <w:lang w:val="uk-UA"/>
        </w:rPr>
        <w:t xml:space="preserve">та структурним підрозділам </w:t>
      </w:r>
      <w:r>
        <w:rPr>
          <w:rFonts w:ascii="Times New Roman" w:hAnsi="Times New Roman"/>
          <w:sz w:val="28"/>
          <w:szCs w:val="28"/>
          <w:lang w:val="uk-UA"/>
        </w:rPr>
        <w:t>райдержадміністрації</w:t>
      </w:r>
      <w:r w:rsidRPr="00C937AE">
        <w:rPr>
          <w:rFonts w:ascii="Times New Roman" w:hAnsi="Times New Roman"/>
          <w:sz w:val="28"/>
          <w:szCs w:val="28"/>
          <w:lang w:val="uk-UA"/>
        </w:rPr>
        <w:t xml:space="preserve"> визначити відповідальних осіб за впровадження </w:t>
      </w:r>
      <w:r w:rsidRPr="0039180E">
        <w:rPr>
          <w:rFonts w:ascii="Times New Roman" w:hAnsi="Times New Roman"/>
          <w:sz w:val="28"/>
          <w:szCs w:val="28"/>
        </w:rPr>
        <w:t xml:space="preserve">системи електронних державних закупівель товарів.   </w:t>
      </w:r>
    </w:p>
    <w:p w:rsidR="00EF6EDF" w:rsidRPr="0029086F" w:rsidRDefault="00EF6EDF" w:rsidP="006A31CE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3</w:t>
      </w:r>
      <w:r>
        <w:rPr>
          <w:rFonts w:ascii="Times New Roman" w:hAnsi="Times New Roman"/>
          <w:sz w:val="28"/>
          <w:szCs w:val="28"/>
          <w:lang w:val="uk-UA"/>
        </w:rPr>
        <w:t>. Відділу економіки та розвитку інфраструктури райдержадміністрації</w:t>
      </w:r>
      <w:r w:rsidRPr="0029086F">
        <w:rPr>
          <w:rFonts w:ascii="Times New Roman" w:hAnsi="Times New Roman"/>
          <w:sz w:val="28"/>
          <w:szCs w:val="28"/>
          <w:lang w:val="uk-UA"/>
        </w:rPr>
        <w:t xml:space="preserve"> подати дане розпорядження на державну реєстрацію до </w:t>
      </w:r>
      <w:r>
        <w:rPr>
          <w:rFonts w:ascii="Times New Roman" w:hAnsi="Times New Roman"/>
          <w:sz w:val="28"/>
          <w:szCs w:val="28"/>
          <w:lang w:val="uk-UA"/>
        </w:rPr>
        <w:t xml:space="preserve">Реєстраційної служби Вільшанського районного управління юстиції Кіровоградської області </w:t>
      </w:r>
      <w:r w:rsidRPr="0029086F">
        <w:rPr>
          <w:rFonts w:ascii="Times New Roman" w:hAnsi="Times New Roman"/>
          <w:sz w:val="28"/>
          <w:szCs w:val="28"/>
          <w:lang w:val="uk-UA"/>
        </w:rPr>
        <w:t xml:space="preserve">відповідно до Указу Президента України від 03 жовтня 1992 року № 493 “Про державну реєстрацію нормативно-правових актів міністерств та інших органів виконавчої влади (із змінами).  </w:t>
      </w:r>
    </w:p>
    <w:p w:rsidR="00EF6EDF" w:rsidRDefault="00EF6EDF" w:rsidP="006A31CE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9086F">
        <w:rPr>
          <w:rFonts w:ascii="Times New Roman" w:hAnsi="Times New Roman"/>
          <w:sz w:val="28"/>
          <w:szCs w:val="28"/>
          <w:lang w:val="uk-UA"/>
        </w:rPr>
        <w:t xml:space="preserve"> 4. </w:t>
      </w:r>
      <w:r>
        <w:rPr>
          <w:rFonts w:ascii="Times New Roman" w:hAnsi="Times New Roman"/>
          <w:sz w:val="28"/>
          <w:szCs w:val="28"/>
          <w:lang w:val="uk-UA"/>
        </w:rPr>
        <w:t>Відділу</w:t>
      </w:r>
      <w:r w:rsidRPr="0029086F">
        <w:rPr>
          <w:rFonts w:ascii="Times New Roman" w:hAnsi="Times New Roman"/>
          <w:sz w:val="28"/>
          <w:szCs w:val="28"/>
          <w:lang w:val="uk-UA"/>
        </w:rPr>
        <w:t xml:space="preserve"> інформаційної діяльності </w:t>
      </w:r>
      <w:r>
        <w:rPr>
          <w:rFonts w:ascii="Times New Roman" w:hAnsi="Times New Roman"/>
          <w:sz w:val="28"/>
          <w:szCs w:val="28"/>
          <w:lang w:val="uk-UA"/>
        </w:rPr>
        <w:t>та комунікацій з громадськістю райдержадміністрації</w:t>
      </w:r>
      <w:r w:rsidRPr="0029086F">
        <w:rPr>
          <w:rFonts w:ascii="Times New Roman" w:hAnsi="Times New Roman"/>
          <w:sz w:val="28"/>
          <w:szCs w:val="28"/>
          <w:lang w:val="uk-UA"/>
        </w:rPr>
        <w:t xml:space="preserve"> оприлюднити розпорядження у </w:t>
      </w:r>
      <w:r>
        <w:rPr>
          <w:rFonts w:ascii="Times New Roman" w:hAnsi="Times New Roman"/>
          <w:sz w:val="28"/>
          <w:szCs w:val="28"/>
          <w:lang w:val="uk-UA"/>
        </w:rPr>
        <w:t>ЗМІ</w:t>
      </w:r>
      <w:r w:rsidRPr="0029086F">
        <w:rPr>
          <w:rFonts w:ascii="Times New Roman" w:hAnsi="Times New Roman"/>
          <w:sz w:val="28"/>
          <w:szCs w:val="28"/>
          <w:lang w:val="uk-UA"/>
        </w:rPr>
        <w:t xml:space="preserve"> після його реєстрації у </w:t>
      </w:r>
      <w:r>
        <w:rPr>
          <w:rFonts w:ascii="Times New Roman" w:hAnsi="Times New Roman"/>
          <w:sz w:val="28"/>
          <w:szCs w:val="28"/>
          <w:lang w:val="uk-UA"/>
        </w:rPr>
        <w:t>Реєстраційній службі Вільшанського районного управління юстиції Кіровоградської області.</w:t>
      </w:r>
    </w:p>
    <w:p w:rsidR="00EF6EDF" w:rsidRPr="0039180E" w:rsidRDefault="00EF6EDF" w:rsidP="006A31C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9086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180E"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Pr="0039180E">
        <w:rPr>
          <w:rFonts w:ascii="Times New Roman" w:hAnsi="Times New Roman"/>
          <w:sz w:val="28"/>
          <w:szCs w:val="28"/>
        </w:rPr>
        <w:t xml:space="preserve">Розпорядження набирає чинності з дня його офіційного опублікування.  </w:t>
      </w:r>
    </w:p>
    <w:p w:rsidR="00EF6EDF" w:rsidRPr="0039180E" w:rsidRDefault="00EF6EDF" w:rsidP="006A31C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9180E">
        <w:rPr>
          <w:rFonts w:ascii="Times New Roman" w:hAnsi="Times New Roman"/>
          <w:sz w:val="28"/>
          <w:szCs w:val="28"/>
        </w:rPr>
        <w:t xml:space="preserve"> 6. Контроль за виконанням даного розпорядження покласти на </w:t>
      </w:r>
      <w:r>
        <w:rPr>
          <w:rFonts w:ascii="Times New Roman" w:hAnsi="Times New Roman"/>
          <w:sz w:val="28"/>
          <w:szCs w:val="28"/>
          <w:lang w:val="uk-UA"/>
        </w:rPr>
        <w:t xml:space="preserve">першого </w:t>
      </w:r>
      <w:r w:rsidRPr="0039180E">
        <w:rPr>
          <w:rFonts w:ascii="Times New Roman" w:hAnsi="Times New Roman"/>
          <w:sz w:val="28"/>
          <w:szCs w:val="28"/>
        </w:rPr>
        <w:t xml:space="preserve">заступника голови </w:t>
      </w:r>
      <w:r>
        <w:rPr>
          <w:rFonts w:ascii="Times New Roman" w:hAnsi="Times New Roman"/>
          <w:sz w:val="28"/>
          <w:szCs w:val="28"/>
          <w:lang w:val="uk-UA"/>
        </w:rPr>
        <w:t xml:space="preserve">районної </w:t>
      </w:r>
      <w:r w:rsidRPr="0039180E">
        <w:rPr>
          <w:rFonts w:ascii="Times New Roman" w:hAnsi="Times New Roman"/>
          <w:sz w:val="28"/>
          <w:szCs w:val="28"/>
        </w:rPr>
        <w:t xml:space="preserve"> державної адміністрації </w:t>
      </w:r>
      <w:r>
        <w:rPr>
          <w:rFonts w:ascii="Times New Roman" w:hAnsi="Times New Roman"/>
          <w:sz w:val="28"/>
          <w:szCs w:val="28"/>
          <w:lang w:val="uk-UA"/>
        </w:rPr>
        <w:t>Нестерова С.А.</w:t>
      </w:r>
      <w:r w:rsidRPr="0039180E">
        <w:rPr>
          <w:rFonts w:ascii="Times New Roman" w:hAnsi="Times New Roman"/>
          <w:sz w:val="28"/>
          <w:szCs w:val="28"/>
        </w:rPr>
        <w:t xml:space="preserve"> </w:t>
      </w:r>
    </w:p>
    <w:p w:rsidR="00EF6EDF" w:rsidRPr="0039180E" w:rsidRDefault="00EF6EDF" w:rsidP="006A31C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9180E">
        <w:rPr>
          <w:rFonts w:ascii="Times New Roman" w:hAnsi="Times New Roman"/>
          <w:sz w:val="28"/>
          <w:szCs w:val="28"/>
        </w:rPr>
        <w:t xml:space="preserve">  </w:t>
      </w:r>
    </w:p>
    <w:p w:rsidR="00EF6EDF" w:rsidRPr="006A31CE" w:rsidRDefault="00EF6EDF" w:rsidP="006A31CE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9180E">
        <w:rPr>
          <w:rFonts w:ascii="Times New Roman" w:hAnsi="Times New Roman"/>
          <w:sz w:val="28"/>
          <w:szCs w:val="28"/>
        </w:rPr>
        <w:t xml:space="preserve">Голова </w:t>
      </w:r>
      <w:r>
        <w:rPr>
          <w:rFonts w:ascii="Times New Roman" w:hAnsi="Times New Roman"/>
          <w:sz w:val="28"/>
          <w:szCs w:val="28"/>
          <w:lang w:val="uk-UA"/>
        </w:rPr>
        <w:t>районної</w:t>
      </w:r>
      <w:r w:rsidRPr="0039180E">
        <w:rPr>
          <w:rFonts w:ascii="Times New Roman" w:hAnsi="Times New Roman"/>
          <w:sz w:val="28"/>
          <w:szCs w:val="28"/>
        </w:rPr>
        <w:t xml:space="preserve"> державної адміністрації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</w:t>
      </w:r>
      <w:r w:rsidRPr="0039180E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>О.МАЛИЧЕНКО</w:t>
      </w:r>
    </w:p>
    <w:sectPr w:rsidR="00EF6EDF" w:rsidRPr="006A31CE" w:rsidSect="00C83A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cademyCT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7726"/>
    <w:rsid w:val="00180A03"/>
    <w:rsid w:val="001B68D2"/>
    <w:rsid w:val="0029086F"/>
    <w:rsid w:val="002C0022"/>
    <w:rsid w:val="002D4FC6"/>
    <w:rsid w:val="0033635E"/>
    <w:rsid w:val="0039180E"/>
    <w:rsid w:val="00525EBE"/>
    <w:rsid w:val="006A31CE"/>
    <w:rsid w:val="006C0B02"/>
    <w:rsid w:val="007C4E83"/>
    <w:rsid w:val="008421A4"/>
    <w:rsid w:val="008C6648"/>
    <w:rsid w:val="008D0FB8"/>
    <w:rsid w:val="009D5FAC"/>
    <w:rsid w:val="009E68B9"/>
    <w:rsid w:val="00A467D1"/>
    <w:rsid w:val="00AB6BC4"/>
    <w:rsid w:val="00C627D9"/>
    <w:rsid w:val="00C83A8C"/>
    <w:rsid w:val="00C937AE"/>
    <w:rsid w:val="00CB0FF9"/>
    <w:rsid w:val="00CE2124"/>
    <w:rsid w:val="00CF548C"/>
    <w:rsid w:val="00D67726"/>
    <w:rsid w:val="00D807FB"/>
    <w:rsid w:val="00E33E54"/>
    <w:rsid w:val="00EF6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A8C"/>
    <w:pPr>
      <w:spacing w:after="160" w:line="259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9180E"/>
    <w:pPr>
      <w:keepNext/>
      <w:tabs>
        <w:tab w:val="num" w:pos="0"/>
      </w:tabs>
      <w:suppressAutoHyphens/>
      <w:spacing w:after="0" w:line="240" w:lineRule="auto"/>
      <w:jc w:val="center"/>
      <w:outlineLvl w:val="0"/>
    </w:pPr>
    <w:rPr>
      <w:rFonts w:ascii="AcademyCTT" w:eastAsia="Times New Roman" w:hAnsi="AcademyCTT"/>
      <w:b/>
      <w:sz w:val="40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9180E"/>
    <w:rPr>
      <w:rFonts w:ascii="AcademyCTT" w:hAnsi="AcademyCTT" w:cs="Times New Roman"/>
      <w:b/>
      <w:sz w:val="20"/>
      <w:szCs w:val="20"/>
      <w:lang w:val="uk-UA"/>
    </w:rPr>
  </w:style>
  <w:style w:type="paragraph" w:styleId="BodyText">
    <w:name w:val="Body Text"/>
    <w:basedOn w:val="Normal"/>
    <w:link w:val="BodyTextChar"/>
    <w:uiPriority w:val="99"/>
    <w:rsid w:val="0039180E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0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9180E"/>
    <w:rPr>
      <w:rFonts w:ascii="Times New Roman" w:hAnsi="Times New Roman" w:cs="Times New Roman"/>
      <w:sz w:val="20"/>
      <w:szCs w:val="20"/>
      <w:lang w:val="uk-UA"/>
    </w:rPr>
  </w:style>
  <w:style w:type="paragraph" w:styleId="Title">
    <w:name w:val="Title"/>
    <w:basedOn w:val="Normal"/>
    <w:next w:val="Subtitle"/>
    <w:link w:val="TitleChar"/>
    <w:uiPriority w:val="99"/>
    <w:qFormat/>
    <w:rsid w:val="0039180E"/>
    <w:pPr>
      <w:suppressLineNumbers/>
      <w:suppressAutoHyphens/>
      <w:spacing w:before="120" w:after="120" w:line="240" w:lineRule="auto"/>
    </w:pPr>
    <w:rPr>
      <w:rFonts w:ascii="Times New Roman" w:eastAsia="Times New Roman" w:hAnsi="Times New Roman"/>
      <w:i/>
      <w:iCs/>
      <w:sz w:val="20"/>
      <w:szCs w:val="20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39180E"/>
    <w:rPr>
      <w:rFonts w:ascii="Times New Roman" w:hAnsi="Times New Roman" w:cs="Times New Roman"/>
      <w:i/>
      <w:iCs/>
      <w:sz w:val="20"/>
      <w:szCs w:val="20"/>
      <w:lang w:val="uk-UA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39180E"/>
    <w:pPr>
      <w:keepNext/>
      <w:suppressAutoHyphens/>
      <w:spacing w:before="240" w:after="120" w:line="240" w:lineRule="auto"/>
      <w:jc w:val="center"/>
    </w:pPr>
    <w:rPr>
      <w:rFonts w:ascii="Albany" w:hAnsi="Albany"/>
      <w:i/>
      <w:sz w:val="28"/>
      <w:szCs w:val="20"/>
      <w:lang w:val="uk-U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9180E"/>
    <w:rPr>
      <w:rFonts w:ascii="Albany" w:hAnsi="Albany" w:cs="Times New Roman"/>
      <w:i/>
      <w:sz w:val="20"/>
      <w:szCs w:val="20"/>
      <w:lang w:val="uk-UA"/>
    </w:rPr>
  </w:style>
  <w:style w:type="paragraph" w:customStyle="1" w:styleId="1">
    <w:name w:val="Текст1"/>
    <w:basedOn w:val="Normal"/>
    <w:uiPriority w:val="99"/>
    <w:rsid w:val="0039180E"/>
    <w:pPr>
      <w:suppressLineNumbers/>
      <w:suppressAutoHyphens/>
      <w:spacing w:before="120" w:after="120" w:line="240" w:lineRule="auto"/>
    </w:pPr>
    <w:rPr>
      <w:rFonts w:ascii="Times New Roman" w:eastAsia="Times New Roman" w:hAnsi="Times New Roman"/>
      <w:i/>
      <w:iCs/>
      <w:sz w:val="20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2</Pages>
  <Words>291</Words>
  <Characters>1664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7</cp:revision>
  <cp:lastPrinted>2015-10-21T06:15:00Z</cp:lastPrinted>
  <dcterms:created xsi:type="dcterms:W3CDTF">2015-10-19T15:31:00Z</dcterms:created>
  <dcterms:modified xsi:type="dcterms:W3CDTF">2015-10-21T06:16:00Z</dcterms:modified>
</cp:coreProperties>
</file>